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SpringCloud入门基础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第1节从面试题开始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1.1什么是微服务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1.2微服务之间是如何通讯的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1.3SpringCloud和Dubbo有哪些区别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1.4什么是服务熔断，服务降级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1.5微服务的优缺点分别是什么，说下在项目中遇到的坑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1.6你所知道的微服务技术栈有哪些，列举一二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1.7Euraka和Zookeeper都可以提供服务注册于发现的功能，区别有哪些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1.8...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第2节微服务概述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2.1微服务是什么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1）马丁·福乐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"https://martinfowler.com/articles/microservices.html"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https://martinfowler.com/articles/microservices.html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"https://blog.csdn.net/u013970991/article/details/53333921"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https://blog.csdn.net/u013970991/article/details/53333921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91460" cy="3211195"/>
            <wp:effectExtent l="0" t="0" r="8890" b="825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3211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就目前而言，对于微服务业界并没有一个统一的、标准的定义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但通常而言，微服务结构是一种架构模式或者说是一种架构风格，</w:t>
      </w:r>
      <w:r>
        <w:rPr>
          <w:rFonts w:hint="eastAsia"/>
          <w:color w:val="FF0000"/>
          <w:lang w:eastAsia="zh-CN"/>
        </w:rPr>
        <w:t>它提倡将单一应用程序划分成一组小的服务</w:t>
      </w:r>
      <w:r>
        <w:rPr>
          <w:rFonts w:hint="eastAsia"/>
          <w:lang w:eastAsia="zh-CN"/>
        </w:rPr>
        <w:t>，每个服务运行在其独立的自己的</w:t>
      </w:r>
      <w:r>
        <w:rPr>
          <w:rFonts w:hint="eastAsia"/>
          <w:color w:val="FF0000"/>
          <w:lang w:eastAsia="zh-CN"/>
        </w:rPr>
        <w:t>进程</w:t>
      </w:r>
      <w:r>
        <w:rPr>
          <w:rFonts w:hint="eastAsia"/>
          <w:lang w:eastAsia="zh-CN"/>
        </w:rPr>
        <w:t>中，服务之间互相协调、互相配合，为用户提供最终价值。服务之间蚕蛹轻量级的通信机制互相沟通（通常是基于</w:t>
      </w:r>
      <w:r>
        <w:rPr>
          <w:rFonts w:hint="eastAsia"/>
          <w:lang w:val="en-US" w:eastAsia="zh-CN"/>
        </w:rPr>
        <w:t>HTTP的RESTful API</w:t>
      </w:r>
      <w:r>
        <w:rPr>
          <w:rFonts w:hint="eastAsia"/>
          <w:lang w:eastAsia="zh-CN"/>
        </w:rPr>
        <w:t>）。每个服务都围绕着具体业务进行构建，并且能够被独立地部署到生产环境、类生产环境等。另外，应尽量避免统一的、集中式的服务管理机制，对具体业务而言，应使用不同的语言来编写服务，也可以使用不同的数据存储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web架构演进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单机版 ALL In One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Eclipse工作空间里只有一个工程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专业的事情交给专业的人做，尽量降低耦合度，独立部署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技术维度理解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化的核心就是将传统的一站式应用，根据业务拆分成一个一个的服务，彻底地去耦合,每一个微服务提供单个业务功能的服务，一个服务做一件事，从技术角度看就是一种小而独立的处理过程，类似进程概念，能够自行单独启动或销毁，拥有自己独立的数据库。</w:t>
      </w:r>
    </w:p>
    <w:p>
      <w:pPr>
        <w:widowControl w:val="0"/>
        <w:numPr>
          <w:ilvl w:val="0"/>
          <w:numId w:val="2"/>
        </w:numPr>
        <w:ind w:left="0" w:leftChars="0"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马丁福勒论文</w:t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69230" cy="737870"/>
            <wp:effectExtent l="0" t="0" r="7620" b="508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2405" cy="3542030"/>
            <wp:effectExtent l="0" t="0" r="4445" b="127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4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3040" cy="4120515"/>
            <wp:effectExtent l="0" t="0" r="3810" b="1333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20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3675" cy="3354705"/>
            <wp:effectExtent l="0" t="0" r="3175" b="1714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67960" cy="3085465"/>
            <wp:effectExtent l="0" t="0" r="8890" b="635"/>
            <wp:docPr id="1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2405" cy="1910715"/>
            <wp:effectExtent l="0" t="0" r="4445" b="1333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4310" cy="2904490"/>
            <wp:effectExtent l="0" t="0" r="2540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200"/>
        <w:jc w:val="both"/>
      </w:pPr>
    </w:p>
    <w:p>
      <w:pPr>
        <w:widowControl w:val="0"/>
        <w:numPr>
          <w:ilvl w:val="0"/>
          <w:numId w:val="0"/>
        </w:numPr>
        <w:ind w:leftChars="20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324610"/>
            <wp:effectExtent l="0" t="0" r="5715" b="889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2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2.2微服务与微服务架构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1）微服务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强调的是服务的大小，它关注的是某一个点，是具体解决某一个问题/提供落地对应服务的一个服务应用,狭意的看,可以看作Eclipse里面的一个个微服务工程/或者Module</w:t>
      </w: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</w:t>
      </w:r>
    </w:p>
    <w:p>
      <w:pPr>
        <w:numPr>
          <w:ilvl w:val="0"/>
          <w:numId w:val="0"/>
        </w:numPr>
        <w:rPr>
          <w:rFonts w:hint="eastAsia" w:ascii="微软雅黑" w:eastAsia="微软雅黑"/>
          <w:sz w:val="20"/>
        </w:rPr>
      </w:pPr>
      <w:r>
        <w:rPr>
          <w:rFonts w:hint="eastAsia" w:ascii="微软雅黑" w:eastAsia="微软雅黑"/>
          <w:sz w:val="20"/>
        </w:rPr>
        <w:drawing>
          <wp:inline distT="0" distB="0" distL="114300" distR="114300">
            <wp:extent cx="5517515" cy="2753360"/>
            <wp:effectExtent l="0" t="0" r="6985" b="8890"/>
            <wp:docPr id="24" name="图片 2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 descr="graphi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架构是⼀种架构模式，它提倡将单⼀应⽤程序划分成⼀组⼩的服务，服务之间互相协调、互相配合，为⽤户提供最终价值。每个服务运⾏在其独⽴的进程中，服务与服务间采⽤轻量级的通信机制互相协作（通常是基于HTTP协议的RESTful API）。每个服务都围绕着具体业务进⾏构建，并且能够被独⽴的部署到⽣产环境、类⽣产环境等。另外，应当尽量避免统⼀的、集中式的服务管理机制，对具体的⼀个服务⽽⾔，应根据业务上下⽂，选择合适的语⾔、⼯具对其进⾏构建。</w:t>
      </w:r>
    </w:p>
    <w:p>
      <w:pPr>
        <w:numPr>
          <w:ilvl w:val="0"/>
          <w:numId w:val="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优点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每个服务足够内聚，足够小，代码容易理解这样能聚焦一个指定的业务功能或业务需求；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开发简单、效率高，一个服务可能就是专一的只干一件事；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微服务能够被小团队单独开发，这个团队是2到5人的开发人员组成；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微服务是松耦合的，是具有功能意义的服务，无论是开发阶段或部署阶段都是独立的；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微服务开发能够使用不同的语言开发；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易于和第三方集成，微服务允许容易且灵活的方式集成自动部署，通过持续集成工具，如Jenkins，Hudson，bamboo。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微服务易于被一个开发人员理解，维护和修改，这样小团队能够更关注自己的工作成果。无须通过合作才能体现价值。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微服务允许你利用融合最新技术。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微服务知识业务逻辑代码，不会和HTML，CSS或其他界面组件混合。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每个微服务都有自己的存储能力，可以有自己的数据库。也可以统一数据库。</w:t>
      </w:r>
    </w:p>
    <w:p>
      <w:pPr>
        <w:numPr>
          <w:ilvl w:val="0"/>
          <w:numId w:val="3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开发人员要处理分布式系统复杂性；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多服务运维难度，随着服务的增加，运维的压力也在增大；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系统部署依赖；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服务间通信成本；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数据一致性；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系统集成测试；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性能监控。。。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2.3微服务技术栈有哪些</w:t>
      </w:r>
    </w:p>
    <w:tbl>
      <w:tblPr>
        <w:tblStyle w:val="11"/>
        <w:tblW w:w="97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045"/>
        <w:gridCol w:w="5491"/>
        <w:gridCol w:w="11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微服务条目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落地技术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服务开发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Springboot、Spring、SpringMVC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服务配置与管理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Netflix公司的Archaius、阿里的Diamond等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服务注册与发现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Eureka、Consul、Zookeeper等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服务调用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Rest、RPC、gRPC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服务熔断器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Hystrix、Envoy等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负载均衡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Ribbon、Nginx等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服务接口调用(客户端调用服务的简化工具)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Feign等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消息队列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Kafka、RabbitMQ、ActiveMQ等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服务配置中心管理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SpringCloudConfig、Chef等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服务路由（API网关）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Zuul等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服务监控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Zabbix、Nagios、Metrics、Spectator等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全链路追踪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Zipkin，Brave、Dapper等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服务部署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Docker、OpenStack、Kubernetes等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数据流操作开发包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SpringCloud Stream（封装与Redis,Rabbit、Kafka等发送接收消息）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事件消息总线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 Cloud Bus</w:t>
            </w: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304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......</w:t>
            </w:r>
          </w:p>
        </w:tc>
        <w:tc>
          <w:tcPr>
            <w:tcW w:w="5491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1183" w:type="dxa"/>
            <w:shd w:val="clear" w:color="auto" w:fill="auto"/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2.4为什么选择SpringCloud作为微服务架构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1）选型依据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整体解决方案和框架成熟度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社区热度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可维护读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学习曲线</w:t>
      </w:r>
    </w:p>
    <w:p>
      <w:pPr>
        <w:numPr>
          <w:ilvl w:val="0"/>
          <w:numId w:val="4"/>
        </w:numPr>
        <w:ind w:left="42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开源协议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当前各大IT公司用的微服务架构有哪些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阿里Dubbo/HSF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京东JSF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新浪微博Motan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当当网DubboX</w:t>
      </w:r>
    </w:p>
    <w:p>
      <w:pPr>
        <w:numPr>
          <w:ilvl w:val="0"/>
          <w:numId w:val="6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3）各微服务框架对比</w:t>
      </w:r>
    </w:p>
    <w:tbl>
      <w:tblPr>
        <w:tblStyle w:val="11"/>
        <w:tblW w:w="8661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61"/>
        <w:gridCol w:w="2916"/>
        <w:gridCol w:w="1867"/>
        <w:gridCol w:w="1217"/>
        <w:gridCol w:w="566"/>
        <w:gridCol w:w="73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功能点/服务框架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Netflix/SpringCloud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Motan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gRPC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Thrift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000000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b/>
                <w:i w:val="0"/>
                <w:color w:val="FFFFFF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FFFFFF"/>
                <w:kern w:val="0"/>
                <w:sz w:val="24"/>
                <w:szCs w:val="24"/>
                <w:u w:val="none"/>
                <w:lang w:val="en-US" w:eastAsia="zh-CN" w:bidi="ar"/>
              </w:rPr>
              <w:t>Dubbo/DubboX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功能定位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完整的微服务框架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RPC框架，但整合了ZK或Consul，实现集群环境的基本的服务注册/发现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RPC框架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服务框架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支持REST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 Eibbon支持多种可插拔的序列化选择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支持RPC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支持多语言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　　　　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服务注册/发现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是，Eureka服务注册表，karyon服务端框架支持服务自注册和健康检查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是（zookerper/consul）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　　　　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负载均衡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是（服务端zuul+客户端Ribbon）zuul-服务，动态路由 云端负载均衡Eureka（针对中间层服务器）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配置服务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 Archaius Spring Cloud Config Server 集中配置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是（zookeeper提供）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服务调用监控　　　　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是（zuul） zuul提供边缘服务，API网关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高可用/容错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是（服务端Hystrix+客户端Ribbon）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否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是（客户端）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典型应用案例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Sina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Google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Facebook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社区活跃程度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已经不维护了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学习难度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中等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低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低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文档丰富度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一般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D9D9D9" w:fill="D9D9D9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高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Layout w:type="fixed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286" w:hRule="atLeast"/>
        </w:trPr>
        <w:tc>
          <w:tcPr>
            <w:tcW w:w="1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其他</w:t>
            </w:r>
          </w:p>
        </w:tc>
        <w:tc>
          <w:tcPr>
            <w:tcW w:w="291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Spring Cloud Bus为我们的应用程序带来了更多管理端点</w:t>
            </w:r>
          </w:p>
        </w:tc>
        <w:tc>
          <w:tcPr>
            <w:tcW w:w="186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支持降级</w:t>
            </w:r>
          </w:p>
        </w:tc>
        <w:tc>
          <w:tcPr>
            <w:tcW w:w="1217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Netflix内部在开发集成gRPC</w:t>
            </w:r>
          </w:p>
        </w:tc>
        <w:tc>
          <w:tcPr>
            <w:tcW w:w="566" w:type="dxa"/>
            <w:tcBorders>
              <w:top w:val="single" w:color="000000" w:sz="4" w:space="0"/>
              <w:bottom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IDL定义</w:t>
            </w:r>
          </w:p>
        </w:tc>
        <w:tc>
          <w:tcPr>
            <w:tcW w:w="734" w:type="dxa"/>
            <w:tcBorders>
              <w:top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ind w:firstLine="0" w:firstLineChars="0"/>
              <w:jc w:val="left"/>
              <w:textAlignment w:val="center"/>
              <w:outlineLvl w:val="9"/>
              <w:rPr>
                <w:rFonts w:hint="eastAsia" w:ascii="宋体" w:hAnsi="宋体" w:eastAsia="宋体" w:cs="宋体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实践的公司比较多</w:t>
            </w:r>
          </w:p>
        </w:tc>
      </w:tr>
    </w:tbl>
    <w:p>
      <w:pPr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第3节SpringCloud入门概述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3.1SpringCloud是什么</w:t>
      </w:r>
    </w:p>
    <w:p>
      <w:pPr>
        <w:numPr>
          <w:ilvl w:val="0"/>
          <w:numId w:val="0"/>
        </w:numPr>
        <w:tabs>
          <w:tab w:val="left" w:pos="709"/>
        </w:tabs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1）官方说明：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581650" cy="4260215"/>
            <wp:effectExtent l="0" t="0" r="0" b="6985"/>
            <wp:docPr id="25" name="图片 2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 descr="graphi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260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，基于SpringBoot提供了一套微服务解决方案，包括服务注册与发现，配置中心，全链路监控，服务网关，负载均衡，熔断器等组件，除了基于NetFlix的开源组件做高度抽象封装之外，还有一些选型中立的开源组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SpringCloud利用SpringBoot的开发便利性巧妙地简化了分布式系统基础设施的开发，SpringCloud为开发人员提供了快速构建分布式系统的一些工具，包括</w:t>
      </w:r>
      <w:r>
        <w:rPr>
          <w:rFonts w:hint="eastAsia"/>
          <w:color w:val="FF0000"/>
          <w:lang w:val="en-US" w:eastAsia="zh-CN"/>
        </w:rPr>
        <w:t>配置管理、服务发现、断路器、路由、微代理、事件总线、全局锁、决策竞选、分布式会话</w:t>
      </w:r>
      <w:r>
        <w:rPr>
          <w:rFonts w:hint="eastAsia"/>
          <w:lang w:val="en-US" w:eastAsia="zh-CN"/>
        </w:rPr>
        <w:t>等等,它们都可以用SpringBoot的开发风格做到一键启动和部署。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SpringBoot并没有重复制造轮子，它只是将目前各家公司开发的比较成熟、经得起实际考验的服务框架组合起来，通过SpringBoot风格进行再封装屏蔽掉了复杂的配置和实现原理，</w:t>
      </w:r>
      <w:r>
        <w:rPr>
          <w:rFonts w:hint="eastAsia"/>
          <w:color w:val="FF0000"/>
          <w:lang w:val="en-US" w:eastAsia="zh-CN"/>
        </w:rPr>
        <w:t>最终给开发者留出了一套简单易懂、易部署和易维护的分布式系统开发工具包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2）全家桶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SpringCloud=分布式微服务架构下的一站式解决方案，是各个微服务架构落地技术的集合体，俗称微服务全家桶</w:t>
      </w:r>
    </w:p>
    <w:p>
      <w:pPr>
        <w:spacing w:before="100" w:beforeLines="0" w:beforeAutospacing="1" w:after="100" w:afterLines="0" w:afterAutospacing="1"/>
        <w:ind w:left="0" w:leftChars="0" w:firstLine="0" w:firstLineChars="0"/>
        <w:jc w:val="both"/>
        <w:rPr>
          <w:rFonts w:hint="eastAsia"/>
          <w:sz w:val="20"/>
        </w:rPr>
      </w:pPr>
      <w:r>
        <w:rPr>
          <w:rFonts w:hint="eastAsia"/>
          <w:sz w:val="20"/>
        </w:rPr>
        <w:drawing>
          <wp:inline distT="0" distB="0" distL="114300" distR="114300">
            <wp:extent cx="3378835" cy="6708775"/>
            <wp:effectExtent l="0" t="0" r="12065" b="15875"/>
            <wp:docPr id="26" name="图片 2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 descr="graphi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6708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SpringCloud和SpringBoot是什么关系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SpringBoot专注于快速方便的开发单个个体微服务。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SpringCloud是关注全局的微服务协调整理治理框架，它将SpringBoot开发的一个个单体微服务整合并管理起来，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为各个微服务之间提供，配置管理、服务发现、断路器、路由、微代理、事件总线、全局锁、决策竞选、分布式会话等等集成服务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SpringBoot可以离开SpringCloud独立使用开发项目，但是SpringCloud离不开SpringBoot，属于依赖的关系.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SpringBoot专注于快速、方便的开发单个微服务个体，SpringCloud关注全局的服务治理框架。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Dubbo是怎么到SpringCloud的？哪些优缺点让你去技术选型</w:t>
      </w:r>
    </w:p>
    <w:p>
      <w:pPr>
        <w:numPr>
          <w:ilvl w:val="0"/>
          <w:numId w:val="7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目前成熟的互联网架构（分布式+服务治理Dubbo）</w:t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5457190" cy="4077335"/>
            <wp:effectExtent l="0" t="0" r="10160" b="18415"/>
            <wp:docPr id="27" name="图片 2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 descr="graphic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4077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我们把SpringCloud VS DUBBO进行一番对比</w:t>
      </w:r>
    </w:p>
    <w:p>
      <w:pPr>
        <w:ind w:left="0" w:leftChars="0" w:firstLine="0" w:firstLineChars="0"/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932045" cy="3519170"/>
            <wp:effectExtent l="0" t="0" r="1905" b="5080"/>
            <wp:docPr id="28" name="图片 26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 descr="graphi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3519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最大区别：SpringCloud抛弃了Dubbo的RPC通信，采用的是基于HTTP的REST方式。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严格来说，这两种方式各有优劣。虽然从一定程度上来说，后者牺牲了服务调用的性能，但也避免了上面提到的原生RPC带来的问题。而且REST相比RPC更为灵活，服务提供方和调用方的依赖只依靠一纸契约，不存在代码级别的强依赖，这在强调快速演化的微服务环境下，显得更加合适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品牌机与组装机的区别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很明显，Spring Cloud的功能比DUBBO更加强大，涵盖面更广，而且作为Spring的拳头项目，它也能够与Spring Framework、Spring Boot、Spring Data、Spring Batch等其他Spring项目完美融合，这些对于微服务而言是至关重要的。使用Dubbo构建的微服务架构就像组装电脑，各环节我们的选择自由度很高，但是最终结果很有可能因为一条内存质量不行就点不亮了，总是让人不怎么放心，但是如果你是一名高手，那这些都不是问题；而Spring Cloud就像品牌机，在Spring Source的整合下，做了大量的兼容性测试，保证了机器拥有更高的稳定性，但是如果要在使用非原装组件外的东西，就需要对其基础有足够的了解。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highlight w:val="none"/>
          <w:lang w:val="en-US" w:eastAsia="zh-CN"/>
        </w:rPr>
        <w:t>社区支持与更新力度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为重要的是，DUBBO停止了5年左右的更新，虽然2017.7重启了。对于技术发展的新需求，需要由开发者自行拓展升级（比如当当网弄出了DubboX），这对于很多想要采用微服务架构的中小软件组织，显然是不太合适的，中小公司没有这么强大的技术能力去修改Dubbo源码+周边的一整套解决方案，并不是每一个公司都有阿里的大牛+真实的线上生产环境测试过。</w:t>
      </w:r>
    </w:p>
    <w:p>
      <w:pPr>
        <w:numPr>
          <w:ilvl w:val="0"/>
          <w:numId w:val="5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总结Cloud与Dubbo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问题：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曾风靡国内的开源 RPC 服务框架 Dubbo 在重启维护后，令许多用户为之雀跃，但同时，也迎来了一些质疑的声音。互联网技术发展迅速，Dubbo 是否还能跟上时代？Dubbo 与 Spring Cloud 相比又有何优势和差异？是否会有相关举措保证 Dubbo 的后续更新频率？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人物：</w:t>
      </w:r>
      <w:r>
        <w:rPr>
          <w:rFonts w:hint="eastAsia"/>
          <w:lang w:val="en-US" w:eastAsia="zh-CN"/>
        </w:rPr>
        <w:t>Dubbo重启维护开发的刘军，主要负责人之一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刘军，阿里巴巴中间件高级研发工程师，</w:t>
      </w:r>
      <w:r>
        <w:rPr>
          <w:rFonts w:hint="eastAsia"/>
          <w:color w:val="4472C4" w:themeColor="accent5"/>
          <w:lang w:val="en-US" w:eastAsia="zh-CN"/>
          <w14:textFill>
            <w14:solidFill>
              <w14:schemeClr w14:val="accent5"/>
            </w14:solidFill>
          </w14:textFill>
        </w:rPr>
        <w:t>主导了 Dubbo 重启维护以后的几个发版计划</w:t>
      </w:r>
      <w:r>
        <w:rPr>
          <w:rFonts w:hint="eastAsia"/>
          <w:lang w:val="en-US" w:eastAsia="zh-CN"/>
        </w:rPr>
        <w:t>，专注于高性能 RPC 框架和微服务相关领域。曾负责网易考拉 RPC 框架的研发及指导在内部使用，参与了服务治理平台、分布式跟踪系统、分布式一致性框架等从无到有的设计与开发过程。</w:t>
      </w:r>
    </w:p>
    <w:p>
      <w:pPr>
        <w:spacing w:before="100" w:beforeLines="0" w:beforeAutospacing="1" w:after="100" w:afterLines="0" w:afterAutospacing="1"/>
        <w:jc w:val="both"/>
        <w:rPr>
          <w:rFonts w:hint="eastAsia"/>
          <w:sz w:val="20"/>
        </w:rPr>
      </w:pPr>
      <w:r>
        <w:rPr>
          <w:rFonts w:hint="eastAsia"/>
          <w:sz w:val="20"/>
        </w:rPr>
        <w:drawing>
          <wp:inline distT="0" distB="0" distL="114300" distR="114300">
            <wp:extent cx="3468370" cy="4940935"/>
            <wp:effectExtent l="0" t="0" r="17780" b="12065"/>
            <wp:docPr id="33" name="图片 3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 descr="graphi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494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00" w:beforeLines="0" w:beforeAutospacing="1" w:after="100" w:afterLines="0" w:afterAutospacing="1"/>
        <w:rPr>
          <w:rFonts w:hint="eastAsia"/>
          <w:sz w:val="20"/>
        </w:rPr>
      </w:pPr>
      <w:r>
        <w:rPr>
          <w:rFonts w:hint="eastAsia"/>
          <w:sz w:val="20"/>
        </w:rPr>
        <w:t xml:space="preserve"> </w:t>
      </w:r>
    </w:p>
    <w:p>
      <w:pPr>
        <w:spacing w:before="100" w:beforeLines="0" w:beforeAutospacing="1" w:after="100" w:afterLines="0" w:afterAutospacing="1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3.2SpringCloud能干嘛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010410"/>
            <wp:effectExtent l="0" t="0" r="3810" b="889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10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3.3SpringCloud去哪下</w:t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"http://projects.spring.io/spring-cloud/"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http://projects.spring.io/spring-cloud/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参考书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"https://springcloud.cc/spring-cloud-netflix.html"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https://springcloud.cc/spring-cloud-netflix.html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本次开发API说明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"http://cloud.spring.io/spring-cloud-static/Dalston.SR1/"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http://cloud.spring.io/spring-cloud-static/Dalston.SR1/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"https://springcloud.cc/spring-cloud-dalston.html"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https://springcloud.cc/spring-cloud-dalston.html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springcloud中国社区：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"http://springcloud.cn/"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http://springcloud.cn/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springcloud中文网：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"https://springcloud.cc/"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https://springcloud.cc/</w:t>
      </w:r>
      <w:r>
        <w:rPr>
          <w:rFonts w:hint="eastAsia"/>
          <w:lang w:val="en-US" w:eastAsia="zh-CN"/>
        </w:rPr>
        <w:fldChar w:fldCharType="end"/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3.4SpringCloud怎么玩</w:t>
      </w:r>
    </w:p>
    <w:p>
      <w:r>
        <w:drawing>
          <wp:inline distT="0" distB="0" distL="114300" distR="114300">
            <wp:extent cx="3495040" cy="2980690"/>
            <wp:effectExtent l="0" t="0" r="10160" b="1016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298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3.5SpringCloud国内使用情况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569970"/>
            <wp:effectExtent l="0" t="0" r="3175" b="1143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第4节Rest微服务构建案例工程模块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4.1总体介绍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1）以Dept部门模块做一个微服务通用案例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Consumer消费者（Client）通过REST调用Provider提供者（Server）提供的服务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2）Maven的分包分模块架构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 父工程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api  公共模块 Dept.java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GAV</w:t>
      </w:r>
    </w:p>
    <w:p>
      <w:pPr>
        <w:numPr>
          <w:ilvl w:val="1"/>
          <w:numId w:val="11"/>
        </w:numPr>
        <w:ind w:firstLine="897" w:firstLineChars="37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...</w:t>
      </w:r>
    </w:p>
    <w:p>
      <w:pPr>
        <w:numPr>
          <w:numId w:val="0"/>
        </w:numPr>
        <w:ind w:leftChars="200"/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一个简单的Maven模块结构是这样的：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---- app-parent      一个父项目(app-parent)聚合很多子项目(app-util,app-dao,app-service,app-web)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 pom.xml (pom)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app-util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app-dao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app-service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 |-------- pom.xml (jar)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|-------- app-web</w:t>
      </w:r>
    </w:p>
    <w:p>
      <w:pPr>
        <w:numPr>
          <w:ilvl w:val="0"/>
          <w:numId w:val="0"/>
        </w:numPr>
        <w:ind w:left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|-------- pom.xml (war) 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一个Project带着多个Module子模块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MicroServiceCloud父工程（Project）下初次带着3个子模块（Module）</w:t>
      </w:r>
    </w:p>
    <w:p>
      <w:pPr>
        <w:rPr>
          <w:rFonts w:hint="eastAsia"/>
          <w:lang w:val="zh-CN"/>
        </w:rPr>
      </w:pPr>
      <w:r>
        <w:rPr>
          <w:rFonts w:hint="eastAsia"/>
          <w:lang w:val="en-US" w:eastAsia="zh-CN"/>
        </w:rPr>
        <w:t>microservicecloud-api：</w:t>
      </w:r>
      <w:r>
        <w:rPr>
          <w:rFonts w:hint="eastAsia"/>
          <w:lang w:val="zh-CN"/>
        </w:rPr>
        <w:t>封装的整体Entity/接口/公共配置等</w:t>
      </w:r>
    </w:p>
    <w:p>
      <w:pPr>
        <w:rPr>
          <w:rFonts w:hint="eastAsia"/>
          <w:lang w:val="zh-CN"/>
        </w:rPr>
      </w:pPr>
      <w:r>
        <w:rPr>
          <w:rFonts w:hint="eastAsia"/>
          <w:lang w:val="zh-CN"/>
        </w:rPr>
        <w:t>microservicecloud-provider-dept-8001：微服务落地的服务提供者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zh-CN"/>
        </w:rPr>
        <w:t>microservicecloud-consumer-dept-80：微服务调用的客户端使用（80端口）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80端口是为HTTP(HyperText Transport Protocol)即超文本传输协议开放的此为上网冲浪使用次数最多的协议，主要用于WWW(World Wide Web)即万维网传输信息的协议。可以通过HTTP地址(即常说的"网址")加":80"来访问网站，因为浏览网页服务默认的端口号都是80，因此只需输入网址即可，不用输入":80"了。</w:t>
      </w:r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4.2SpringCloud版本</w:t>
      </w:r>
    </w:p>
    <w:p>
      <w:pPr>
        <w:rPr>
          <w:rFonts w:hint="eastAsia" w:ascii="微软雅黑" w:hAnsi="微软雅黑" w:eastAsia="微软雅黑"/>
          <w:sz w:val="20"/>
        </w:rPr>
      </w:pPr>
      <w:r>
        <w:rPr>
          <w:rFonts w:hint="eastAsia" w:ascii="微软雅黑" w:hAnsi="微软雅黑" w:eastAsia="微软雅黑"/>
          <w:sz w:val="20"/>
        </w:rPr>
        <w:drawing>
          <wp:inline distT="0" distB="0" distL="114300" distR="114300">
            <wp:extent cx="4909185" cy="2616835"/>
            <wp:effectExtent l="0" t="0" r="5715" b="12065"/>
            <wp:docPr id="1" name="图片 1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graphic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261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/>
          <w:sz w:val="20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4.3构建步骤</w:t>
      </w:r>
    </w:p>
    <w:p>
      <w:pPr>
        <w:numPr>
          <w:ilvl w:val="0"/>
          <w:numId w:val="1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新建Maven Project</w:t>
      </w:r>
    </w:p>
    <w:p>
      <w:pPr>
        <w:numPr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约定 &gt; 配置 &gt; 编码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4725035"/>
            <wp:effectExtent l="0" t="0" r="8890" b="1841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父工程POM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ind w:left="0" w:leftChars="0" w:firstLine="0" w:firstLineChar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com.byf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packaging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packaging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project.build.sourceEncoding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UTF-8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project.build.sourceEncoding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maven.compiler.source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maven.compiler.source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maven.compiler.target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maven.compiler.target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junit.version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4.12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junit.version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log4j.version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1.2.17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log4j.version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lombok.version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1.16.18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lombok.version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properties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dependencyManagement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org.springframework.cloud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spring-cloud-dependencies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Dalston.SR1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org.springframework.boot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spring-boot-dependencies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1.5.9.RELEASE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pom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type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import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mysql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-connector-java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5.0.4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com.alibaba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druid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1.0.31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org.mybatis.spring.boot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mybatis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-spring-boot-starter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1.3.0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ch.qos.logback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logback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-core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1.2.3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junit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${junit.version}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test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scope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log4j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log4j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${log4j.version}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 xml:space="preserve">  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dependencyManagement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</w:tc>
      </w:tr>
    </w:tbl>
    <w:p>
      <w:pPr>
        <w:numPr>
          <w:ilvl w:val="0"/>
          <w:numId w:val="12"/>
        </w:numPr>
        <w:ind w:left="0" w:leftChars="0"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构建子工程</w:t>
      </w:r>
    </w:p>
    <w:p>
      <w:pPr>
        <w:numPr>
          <w:numId w:val="0"/>
        </w:numPr>
      </w:pPr>
      <w:r>
        <w:drawing>
          <wp:inline distT="0" distB="0" distL="114300" distR="114300">
            <wp:extent cx="5267960" cy="4709160"/>
            <wp:effectExtent l="0" t="0" r="8890" b="1524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09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子工程POM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left w:w="108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"http://maven.apache.org/POM/4.0.0"</w:t>
            </w:r>
            <w:r>
              <w:rPr>
                <w:rFonts w:hint="eastAsia" w:ascii="Consolas" w:hAnsi="Consolas" w:eastAsia="Consolas"/>
                <w:sz w:val="21"/>
                <w:szCs w:val="21"/>
              </w:rPr>
              <w:t xml:space="preserve"> </w:t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xmlns:xsi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"http://www.w3.org/2001/XMLSchema-instance"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7F007F"/>
                <w:sz w:val="21"/>
                <w:szCs w:val="21"/>
              </w:rPr>
              <w:t>xsi:schemaLocation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=</w:t>
            </w:r>
            <w:r>
              <w:rPr>
                <w:rFonts w:hint="eastAsia" w:ascii="Consolas" w:hAnsi="Consolas" w:eastAsia="Consolas"/>
                <w:i/>
                <w:color w:val="2A00FF"/>
                <w:sz w:val="21"/>
                <w:szCs w:val="21"/>
              </w:rPr>
              <w:t>"http://maven.apache.org/POM/4.0.0 http://maven.apache.org/xsd/maven-4.0.0.xsd"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4.0.0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modelVersion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bookmarkStart w:id="0" w:name="_GoBack"/>
            <w:bookmarkEnd w:id="0"/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子类里面显示声明才能有明确的继承表现，无意外就是父类的默认版本否则自己定义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com.byf.springcloud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0.0.1-SNAPSHOT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version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parent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microservice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-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api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当前Module我自己叫什么名字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3F5FBF"/>
                <w:sz w:val="21"/>
                <w:szCs w:val="21"/>
              </w:rPr>
              <w:t>&lt;!-- 当前Module需要用到的jar包，按自己需求添加，如果父类已经包含了，可以不用写版本号 --&gt;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>org.projectlombok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groupId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  <w:u w:val="single"/>
              </w:rPr>
              <w:t>lombok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artifactId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dependency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0000"/>
                <w:sz w:val="21"/>
                <w:szCs w:val="21"/>
              </w:rPr>
              <w:tab/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dependencies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</w:p>
          <w:p>
            <w:pPr>
              <w:spacing w:beforeLines="0" w:afterLines="0"/>
              <w:jc w:val="left"/>
              <w:rPr>
                <w:rFonts w:hint="eastAsia" w:ascii="Consolas" w:hAnsi="Consolas" w:eastAsia="Consolas"/>
                <w:sz w:val="21"/>
                <w:szCs w:val="21"/>
              </w:rPr>
            </w:pP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&lt;/</w:t>
            </w:r>
            <w:r>
              <w:rPr>
                <w:rFonts w:hint="eastAsia" w:ascii="Consolas" w:hAnsi="Consolas" w:eastAsia="Consolas"/>
                <w:color w:val="3F7F7F"/>
                <w:sz w:val="21"/>
                <w:szCs w:val="21"/>
              </w:rPr>
              <w:t>project</w:t>
            </w:r>
            <w:r>
              <w:rPr>
                <w:rFonts w:hint="eastAsia" w:ascii="Consolas" w:hAnsi="Consolas" w:eastAsia="Consolas"/>
                <w:color w:val="008080"/>
                <w:sz w:val="21"/>
                <w:szCs w:val="21"/>
              </w:rPr>
              <w:t>&gt;</w:t>
            </w:r>
          </w:p>
          <w:p>
            <w:pPr>
              <w:numPr>
                <w:numId w:val="0"/>
              </w:numPr>
              <w:rPr>
                <w:rFonts w:hint="eastAsia"/>
                <w:sz w:val="21"/>
                <w:szCs w:val="21"/>
                <w:vertAlign w:val="baseline"/>
                <w:lang w:val="en-US" w:eastAsia="zh-CN"/>
              </w:rPr>
            </w:pPr>
          </w:p>
        </w:tc>
      </w:tr>
    </w:tbl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第5节Euraka服务注册于发现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第6节Ribbon负载均衡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第7节Feign负载均衡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第8节Hystrix断路器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第9节Zuul路由网关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第10节SpringCloud Config分布式配置中心</w:t>
      </w:r>
    </w:p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第11节总结与展望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86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B598FC8"/>
    <w:multiLevelType w:val="singleLevel"/>
    <w:tmpl w:val="9B598FC8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B58EC8B3"/>
    <w:multiLevelType w:val="singleLevel"/>
    <w:tmpl w:val="B58EC8B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0E0CFEA4"/>
    <w:multiLevelType w:val="singleLevel"/>
    <w:tmpl w:val="0E0CFEA4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2D3B230F"/>
    <w:multiLevelType w:val="multilevel"/>
    <w:tmpl w:val="2D3B230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2FA37F89"/>
    <w:multiLevelType w:val="multilevel"/>
    <w:tmpl w:val="2FA37F8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336F2FF2"/>
    <w:multiLevelType w:val="singleLevel"/>
    <w:tmpl w:val="336F2FF2"/>
    <w:lvl w:ilvl="0" w:tentative="0">
      <w:start w:val="2"/>
      <w:numFmt w:val="decimal"/>
      <w:suff w:val="nothing"/>
      <w:lvlText w:val="%1）"/>
      <w:lvlJc w:val="left"/>
    </w:lvl>
  </w:abstractNum>
  <w:abstractNum w:abstractNumId="6">
    <w:nsid w:val="546BCF0A"/>
    <w:multiLevelType w:val="multilevel"/>
    <w:tmpl w:val="546BCF0A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7">
    <w:nsid w:val="563A12B3"/>
    <w:multiLevelType w:val="singleLevel"/>
    <w:tmpl w:val="563A12B3"/>
    <w:lvl w:ilvl="0" w:tentative="0">
      <w:start w:val="2"/>
      <w:numFmt w:val="decimal"/>
      <w:suff w:val="nothing"/>
      <w:lvlText w:val="%1）"/>
      <w:lvlJc w:val="left"/>
    </w:lvl>
  </w:abstractNum>
  <w:abstractNum w:abstractNumId="8">
    <w:nsid w:val="604793F8"/>
    <w:multiLevelType w:val="singleLevel"/>
    <w:tmpl w:val="604793F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62F78F78"/>
    <w:multiLevelType w:val="singleLevel"/>
    <w:tmpl w:val="62F78F7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63FC72B5"/>
    <w:multiLevelType w:val="singleLevel"/>
    <w:tmpl w:val="63FC72B5"/>
    <w:lvl w:ilvl="0" w:tentative="0">
      <w:start w:val="1"/>
      <w:numFmt w:val="decimal"/>
      <w:suff w:val="nothing"/>
      <w:lvlText w:val="%1）"/>
      <w:lvlJc w:val="left"/>
    </w:lvl>
  </w:abstractNum>
  <w:abstractNum w:abstractNumId="11">
    <w:nsid w:val="763703AC"/>
    <w:multiLevelType w:val="singleLevel"/>
    <w:tmpl w:val="763703A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1"/>
  </w:num>
  <w:num w:numId="2">
    <w:abstractNumId w:val="7"/>
  </w:num>
  <w:num w:numId="3">
    <w:abstractNumId w:val="5"/>
  </w:num>
  <w:num w:numId="4">
    <w:abstractNumId w:val="4"/>
  </w:num>
  <w:num w:numId="5">
    <w:abstractNumId w:val="0"/>
  </w:num>
  <w:num w:numId="6">
    <w:abstractNumId w:val="9"/>
  </w:num>
  <w:num w:numId="7">
    <w:abstractNumId w:val="3"/>
  </w:num>
  <w:num w:numId="8">
    <w:abstractNumId w:val="1"/>
  </w:num>
  <w:num w:numId="9">
    <w:abstractNumId w:val="2"/>
  </w:num>
  <w:num w:numId="10">
    <w:abstractNumId w:val="8"/>
  </w:num>
  <w:num w:numId="11">
    <w:abstractNumId w:val="6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34A5F"/>
    <w:rsid w:val="004B0AD7"/>
    <w:rsid w:val="0060236D"/>
    <w:rsid w:val="00AA7FF3"/>
    <w:rsid w:val="00E47F78"/>
    <w:rsid w:val="010F7C2B"/>
    <w:rsid w:val="01313A03"/>
    <w:rsid w:val="015B1EBD"/>
    <w:rsid w:val="01963497"/>
    <w:rsid w:val="01F504AA"/>
    <w:rsid w:val="021D23EB"/>
    <w:rsid w:val="022C2312"/>
    <w:rsid w:val="0234772B"/>
    <w:rsid w:val="025636DD"/>
    <w:rsid w:val="02610BE0"/>
    <w:rsid w:val="027C3DE5"/>
    <w:rsid w:val="029823E7"/>
    <w:rsid w:val="029C65AF"/>
    <w:rsid w:val="02B9147E"/>
    <w:rsid w:val="02CE1259"/>
    <w:rsid w:val="02D30902"/>
    <w:rsid w:val="034D2C77"/>
    <w:rsid w:val="035D64F8"/>
    <w:rsid w:val="03A63585"/>
    <w:rsid w:val="03D076ED"/>
    <w:rsid w:val="03D63094"/>
    <w:rsid w:val="03F15438"/>
    <w:rsid w:val="04221A4C"/>
    <w:rsid w:val="045F00F3"/>
    <w:rsid w:val="047115C4"/>
    <w:rsid w:val="04AA7FEB"/>
    <w:rsid w:val="04B26D89"/>
    <w:rsid w:val="04C1099A"/>
    <w:rsid w:val="04F0248E"/>
    <w:rsid w:val="052265E7"/>
    <w:rsid w:val="05632B73"/>
    <w:rsid w:val="06125CE6"/>
    <w:rsid w:val="062663BA"/>
    <w:rsid w:val="06424BF2"/>
    <w:rsid w:val="066847E4"/>
    <w:rsid w:val="06697D59"/>
    <w:rsid w:val="068F7A7A"/>
    <w:rsid w:val="06FE1524"/>
    <w:rsid w:val="070639F2"/>
    <w:rsid w:val="070B179A"/>
    <w:rsid w:val="070C2967"/>
    <w:rsid w:val="07B12843"/>
    <w:rsid w:val="07E638ED"/>
    <w:rsid w:val="07E66A40"/>
    <w:rsid w:val="07F90DC8"/>
    <w:rsid w:val="08100E97"/>
    <w:rsid w:val="082D01B5"/>
    <w:rsid w:val="08436B5B"/>
    <w:rsid w:val="084E74A7"/>
    <w:rsid w:val="0866661E"/>
    <w:rsid w:val="08A94D25"/>
    <w:rsid w:val="08CE1C37"/>
    <w:rsid w:val="09126B87"/>
    <w:rsid w:val="09133D41"/>
    <w:rsid w:val="09447E3A"/>
    <w:rsid w:val="094F7A82"/>
    <w:rsid w:val="0972091C"/>
    <w:rsid w:val="09992F18"/>
    <w:rsid w:val="099C6A13"/>
    <w:rsid w:val="09C32849"/>
    <w:rsid w:val="09C509A3"/>
    <w:rsid w:val="0A4F4FC9"/>
    <w:rsid w:val="0A8911E8"/>
    <w:rsid w:val="0A9B3693"/>
    <w:rsid w:val="0AE1648F"/>
    <w:rsid w:val="0BC628B3"/>
    <w:rsid w:val="0BEB1281"/>
    <w:rsid w:val="0BF33C52"/>
    <w:rsid w:val="0C134C5F"/>
    <w:rsid w:val="0C2217C1"/>
    <w:rsid w:val="0C4D7E11"/>
    <w:rsid w:val="0CB10033"/>
    <w:rsid w:val="0D5A3FF8"/>
    <w:rsid w:val="0D7D0795"/>
    <w:rsid w:val="0D876EEA"/>
    <w:rsid w:val="0DFD6926"/>
    <w:rsid w:val="0E01700E"/>
    <w:rsid w:val="0EA97A1C"/>
    <w:rsid w:val="0ED57614"/>
    <w:rsid w:val="0EF51D93"/>
    <w:rsid w:val="0F0E3198"/>
    <w:rsid w:val="0F3958AA"/>
    <w:rsid w:val="0F551818"/>
    <w:rsid w:val="0F5A3FA0"/>
    <w:rsid w:val="0F6C2014"/>
    <w:rsid w:val="0F9276F2"/>
    <w:rsid w:val="103566E8"/>
    <w:rsid w:val="10494C72"/>
    <w:rsid w:val="10AA416E"/>
    <w:rsid w:val="11AB2991"/>
    <w:rsid w:val="11D71FF3"/>
    <w:rsid w:val="11F801A1"/>
    <w:rsid w:val="124B3CFF"/>
    <w:rsid w:val="128C58C5"/>
    <w:rsid w:val="129C5218"/>
    <w:rsid w:val="129C7739"/>
    <w:rsid w:val="12F361E7"/>
    <w:rsid w:val="13251BB6"/>
    <w:rsid w:val="13287DBD"/>
    <w:rsid w:val="132D3E85"/>
    <w:rsid w:val="13641191"/>
    <w:rsid w:val="13A20F0E"/>
    <w:rsid w:val="13F57749"/>
    <w:rsid w:val="143A50AB"/>
    <w:rsid w:val="14560230"/>
    <w:rsid w:val="145B65F3"/>
    <w:rsid w:val="1480694B"/>
    <w:rsid w:val="14887FD4"/>
    <w:rsid w:val="14A768EB"/>
    <w:rsid w:val="14B01CEE"/>
    <w:rsid w:val="14D31C3E"/>
    <w:rsid w:val="14D9689F"/>
    <w:rsid w:val="14FD5014"/>
    <w:rsid w:val="151B3E84"/>
    <w:rsid w:val="152D53CE"/>
    <w:rsid w:val="155D11F8"/>
    <w:rsid w:val="15BB23C0"/>
    <w:rsid w:val="15D22D78"/>
    <w:rsid w:val="15DF6E0B"/>
    <w:rsid w:val="1618652B"/>
    <w:rsid w:val="16226BB9"/>
    <w:rsid w:val="1652058F"/>
    <w:rsid w:val="165A351D"/>
    <w:rsid w:val="16930D7B"/>
    <w:rsid w:val="16B15E4C"/>
    <w:rsid w:val="16BA6EDB"/>
    <w:rsid w:val="16C76C74"/>
    <w:rsid w:val="17144604"/>
    <w:rsid w:val="17551D32"/>
    <w:rsid w:val="179B121F"/>
    <w:rsid w:val="17EB12A6"/>
    <w:rsid w:val="181B2234"/>
    <w:rsid w:val="182E79D0"/>
    <w:rsid w:val="189C3B6C"/>
    <w:rsid w:val="18C869AC"/>
    <w:rsid w:val="18DA53D7"/>
    <w:rsid w:val="18E43B5F"/>
    <w:rsid w:val="1939156B"/>
    <w:rsid w:val="195C37DF"/>
    <w:rsid w:val="19723A49"/>
    <w:rsid w:val="197A6E7E"/>
    <w:rsid w:val="1988485E"/>
    <w:rsid w:val="19CE3246"/>
    <w:rsid w:val="1A464070"/>
    <w:rsid w:val="1A5E6836"/>
    <w:rsid w:val="1AAB2F47"/>
    <w:rsid w:val="1AEF10F8"/>
    <w:rsid w:val="1B1F417B"/>
    <w:rsid w:val="1B323CC5"/>
    <w:rsid w:val="1BBD70C9"/>
    <w:rsid w:val="1BC43775"/>
    <w:rsid w:val="1BF5486F"/>
    <w:rsid w:val="1C202C0F"/>
    <w:rsid w:val="1C297A7C"/>
    <w:rsid w:val="1C2C44BD"/>
    <w:rsid w:val="1C5E7048"/>
    <w:rsid w:val="1C7A095B"/>
    <w:rsid w:val="1C9347DA"/>
    <w:rsid w:val="1CC457A0"/>
    <w:rsid w:val="1D157C74"/>
    <w:rsid w:val="1D183258"/>
    <w:rsid w:val="1D6D4805"/>
    <w:rsid w:val="1DBC5F8E"/>
    <w:rsid w:val="1E7858E2"/>
    <w:rsid w:val="1E8F294A"/>
    <w:rsid w:val="1ECD643F"/>
    <w:rsid w:val="1EE25882"/>
    <w:rsid w:val="1F5A2633"/>
    <w:rsid w:val="1FB275F1"/>
    <w:rsid w:val="1FB7311B"/>
    <w:rsid w:val="1FC42AD9"/>
    <w:rsid w:val="1FCA0DA1"/>
    <w:rsid w:val="1FD32AC8"/>
    <w:rsid w:val="1FEA438D"/>
    <w:rsid w:val="201636E2"/>
    <w:rsid w:val="203773E9"/>
    <w:rsid w:val="205B60BE"/>
    <w:rsid w:val="208A05E4"/>
    <w:rsid w:val="209F2E24"/>
    <w:rsid w:val="20D60C33"/>
    <w:rsid w:val="2169126A"/>
    <w:rsid w:val="216D3A00"/>
    <w:rsid w:val="218B2A65"/>
    <w:rsid w:val="21E54DE1"/>
    <w:rsid w:val="21F10FF4"/>
    <w:rsid w:val="22471C10"/>
    <w:rsid w:val="22491132"/>
    <w:rsid w:val="225753FD"/>
    <w:rsid w:val="227D6955"/>
    <w:rsid w:val="22846B0B"/>
    <w:rsid w:val="229343AF"/>
    <w:rsid w:val="23A51AA8"/>
    <w:rsid w:val="23DD3CE9"/>
    <w:rsid w:val="2401458D"/>
    <w:rsid w:val="243E3E91"/>
    <w:rsid w:val="24497D6F"/>
    <w:rsid w:val="245C4E97"/>
    <w:rsid w:val="24714D84"/>
    <w:rsid w:val="24895006"/>
    <w:rsid w:val="24AE54D8"/>
    <w:rsid w:val="24B14E2E"/>
    <w:rsid w:val="24E6126C"/>
    <w:rsid w:val="24FA30DF"/>
    <w:rsid w:val="255A091D"/>
    <w:rsid w:val="255D7528"/>
    <w:rsid w:val="256C6BEE"/>
    <w:rsid w:val="25A5362F"/>
    <w:rsid w:val="25B268CB"/>
    <w:rsid w:val="25D240E0"/>
    <w:rsid w:val="260C05E5"/>
    <w:rsid w:val="264177A6"/>
    <w:rsid w:val="267815DC"/>
    <w:rsid w:val="26896302"/>
    <w:rsid w:val="26925F38"/>
    <w:rsid w:val="269748A4"/>
    <w:rsid w:val="26D16423"/>
    <w:rsid w:val="26FC05DA"/>
    <w:rsid w:val="27195CFE"/>
    <w:rsid w:val="277A1E66"/>
    <w:rsid w:val="279F1D78"/>
    <w:rsid w:val="27A612B1"/>
    <w:rsid w:val="27F4343C"/>
    <w:rsid w:val="282661B8"/>
    <w:rsid w:val="28AD0120"/>
    <w:rsid w:val="28D2691A"/>
    <w:rsid w:val="28F218E4"/>
    <w:rsid w:val="290C4A1C"/>
    <w:rsid w:val="29795082"/>
    <w:rsid w:val="29D15459"/>
    <w:rsid w:val="2A1C4EB5"/>
    <w:rsid w:val="2A6D00FE"/>
    <w:rsid w:val="2A8A2A64"/>
    <w:rsid w:val="2A8D6D29"/>
    <w:rsid w:val="2AF47D8D"/>
    <w:rsid w:val="2AF72D48"/>
    <w:rsid w:val="2B1E7639"/>
    <w:rsid w:val="2B54399E"/>
    <w:rsid w:val="2B817054"/>
    <w:rsid w:val="2BE55141"/>
    <w:rsid w:val="2BFD58A5"/>
    <w:rsid w:val="2C3A5AD3"/>
    <w:rsid w:val="2C91038B"/>
    <w:rsid w:val="2CD438FE"/>
    <w:rsid w:val="2CE759C5"/>
    <w:rsid w:val="2D1E06FD"/>
    <w:rsid w:val="2D31065C"/>
    <w:rsid w:val="2D43530F"/>
    <w:rsid w:val="2D592C73"/>
    <w:rsid w:val="2D9D53A4"/>
    <w:rsid w:val="2DAB66CD"/>
    <w:rsid w:val="2E3E7372"/>
    <w:rsid w:val="2ECA492D"/>
    <w:rsid w:val="2EE461E4"/>
    <w:rsid w:val="2EEC298E"/>
    <w:rsid w:val="2F217D55"/>
    <w:rsid w:val="2FB603B5"/>
    <w:rsid w:val="30034767"/>
    <w:rsid w:val="305871E7"/>
    <w:rsid w:val="30811311"/>
    <w:rsid w:val="30C11AC8"/>
    <w:rsid w:val="30C53E8D"/>
    <w:rsid w:val="30F646E9"/>
    <w:rsid w:val="30FB4C27"/>
    <w:rsid w:val="31137EED"/>
    <w:rsid w:val="311D5FC3"/>
    <w:rsid w:val="319F0CC2"/>
    <w:rsid w:val="31A07616"/>
    <w:rsid w:val="31B70017"/>
    <w:rsid w:val="31BA5CD2"/>
    <w:rsid w:val="31C15E35"/>
    <w:rsid w:val="31C9634E"/>
    <w:rsid w:val="31DF1E64"/>
    <w:rsid w:val="32186638"/>
    <w:rsid w:val="32380972"/>
    <w:rsid w:val="329A0238"/>
    <w:rsid w:val="329F34CE"/>
    <w:rsid w:val="32A56F11"/>
    <w:rsid w:val="32B309CF"/>
    <w:rsid w:val="32D033A8"/>
    <w:rsid w:val="32EC67D6"/>
    <w:rsid w:val="32FD26DE"/>
    <w:rsid w:val="33093DC8"/>
    <w:rsid w:val="3325468A"/>
    <w:rsid w:val="334465AD"/>
    <w:rsid w:val="33B52722"/>
    <w:rsid w:val="33ED1E92"/>
    <w:rsid w:val="34034E0A"/>
    <w:rsid w:val="34097132"/>
    <w:rsid w:val="344D58B4"/>
    <w:rsid w:val="346E6639"/>
    <w:rsid w:val="347A0DB7"/>
    <w:rsid w:val="34941A4B"/>
    <w:rsid w:val="34CF0FA0"/>
    <w:rsid w:val="3524485C"/>
    <w:rsid w:val="35C107ED"/>
    <w:rsid w:val="35CF0F99"/>
    <w:rsid w:val="35D90E83"/>
    <w:rsid w:val="35E31787"/>
    <w:rsid w:val="35F94779"/>
    <w:rsid w:val="361770B2"/>
    <w:rsid w:val="36E83E98"/>
    <w:rsid w:val="36EB01DA"/>
    <w:rsid w:val="36F4721E"/>
    <w:rsid w:val="37407E02"/>
    <w:rsid w:val="37DA1145"/>
    <w:rsid w:val="37DB4CD3"/>
    <w:rsid w:val="382D4928"/>
    <w:rsid w:val="385C3810"/>
    <w:rsid w:val="38D031A5"/>
    <w:rsid w:val="39571F85"/>
    <w:rsid w:val="396F16E0"/>
    <w:rsid w:val="398474E6"/>
    <w:rsid w:val="399A0698"/>
    <w:rsid w:val="3A0674C7"/>
    <w:rsid w:val="3A0F5E9B"/>
    <w:rsid w:val="3A345A31"/>
    <w:rsid w:val="3A413856"/>
    <w:rsid w:val="3A474572"/>
    <w:rsid w:val="3A6904F1"/>
    <w:rsid w:val="3A7B26F4"/>
    <w:rsid w:val="3A9331CD"/>
    <w:rsid w:val="3AA90CAC"/>
    <w:rsid w:val="3AC12C73"/>
    <w:rsid w:val="3AC63834"/>
    <w:rsid w:val="3AC80118"/>
    <w:rsid w:val="3ACB4155"/>
    <w:rsid w:val="3AF01910"/>
    <w:rsid w:val="3AFE1791"/>
    <w:rsid w:val="3B480705"/>
    <w:rsid w:val="3C0D5468"/>
    <w:rsid w:val="3C227A7F"/>
    <w:rsid w:val="3C5B29EC"/>
    <w:rsid w:val="3C8D0209"/>
    <w:rsid w:val="3CB7790F"/>
    <w:rsid w:val="3CBC7D4E"/>
    <w:rsid w:val="3CC67432"/>
    <w:rsid w:val="3CEB6CB1"/>
    <w:rsid w:val="3D367F5B"/>
    <w:rsid w:val="3D490ADA"/>
    <w:rsid w:val="3D6221E6"/>
    <w:rsid w:val="3D6C0847"/>
    <w:rsid w:val="3DE30638"/>
    <w:rsid w:val="3E0867A7"/>
    <w:rsid w:val="3E1D3C1B"/>
    <w:rsid w:val="3E4605C4"/>
    <w:rsid w:val="3E4D7859"/>
    <w:rsid w:val="3E511299"/>
    <w:rsid w:val="3E7505B3"/>
    <w:rsid w:val="3EA62846"/>
    <w:rsid w:val="3ECB3569"/>
    <w:rsid w:val="3ED84C1B"/>
    <w:rsid w:val="3EDB6B2B"/>
    <w:rsid w:val="3EE7038C"/>
    <w:rsid w:val="3EF52BFD"/>
    <w:rsid w:val="3EF649C2"/>
    <w:rsid w:val="3FA33A72"/>
    <w:rsid w:val="3FC007D3"/>
    <w:rsid w:val="3FC473B1"/>
    <w:rsid w:val="3FC841D1"/>
    <w:rsid w:val="3FDF6057"/>
    <w:rsid w:val="402A5FB4"/>
    <w:rsid w:val="402C6DD1"/>
    <w:rsid w:val="40360AC4"/>
    <w:rsid w:val="40422B6A"/>
    <w:rsid w:val="4049748D"/>
    <w:rsid w:val="409B7807"/>
    <w:rsid w:val="40A20DC8"/>
    <w:rsid w:val="40C01499"/>
    <w:rsid w:val="41176306"/>
    <w:rsid w:val="412944E7"/>
    <w:rsid w:val="4137693B"/>
    <w:rsid w:val="415623C8"/>
    <w:rsid w:val="41E747E0"/>
    <w:rsid w:val="41F31284"/>
    <w:rsid w:val="422B24A0"/>
    <w:rsid w:val="42613D24"/>
    <w:rsid w:val="42C445C6"/>
    <w:rsid w:val="43684C8B"/>
    <w:rsid w:val="436B1363"/>
    <w:rsid w:val="439A5777"/>
    <w:rsid w:val="43B56913"/>
    <w:rsid w:val="43BD3B68"/>
    <w:rsid w:val="445737BE"/>
    <w:rsid w:val="44645A4C"/>
    <w:rsid w:val="44710976"/>
    <w:rsid w:val="448E2ABA"/>
    <w:rsid w:val="44A03148"/>
    <w:rsid w:val="44B970A3"/>
    <w:rsid w:val="44BC7E38"/>
    <w:rsid w:val="44D65784"/>
    <w:rsid w:val="44F60B5A"/>
    <w:rsid w:val="451C6E08"/>
    <w:rsid w:val="451F6AF6"/>
    <w:rsid w:val="45592ADA"/>
    <w:rsid w:val="45693CC3"/>
    <w:rsid w:val="45851C0A"/>
    <w:rsid w:val="45D646E5"/>
    <w:rsid w:val="45E45FD7"/>
    <w:rsid w:val="463A4B2F"/>
    <w:rsid w:val="464768A0"/>
    <w:rsid w:val="46485ACC"/>
    <w:rsid w:val="464E1A80"/>
    <w:rsid w:val="46623072"/>
    <w:rsid w:val="4688377E"/>
    <w:rsid w:val="46A76B09"/>
    <w:rsid w:val="46B85C2C"/>
    <w:rsid w:val="4734741B"/>
    <w:rsid w:val="47756951"/>
    <w:rsid w:val="478B0C15"/>
    <w:rsid w:val="479D6947"/>
    <w:rsid w:val="47B00C29"/>
    <w:rsid w:val="47CB0DE2"/>
    <w:rsid w:val="47CF17BE"/>
    <w:rsid w:val="483B0A48"/>
    <w:rsid w:val="48595D69"/>
    <w:rsid w:val="48AD582C"/>
    <w:rsid w:val="48B3285B"/>
    <w:rsid w:val="493A6FDB"/>
    <w:rsid w:val="49B217B9"/>
    <w:rsid w:val="49BA5925"/>
    <w:rsid w:val="49CA2AA1"/>
    <w:rsid w:val="4A0F442B"/>
    <w:rsid w:val="4A2243DF"/>
    <w:rsid w:val="4A3202EF"/>
    <w:rsid w:val="4A321E75"/>
    <w:rsid w:val="4A575626"/>
    <w:rsid w:val="4A661C18"/>
    <w:rsid w:val="4AAC6033"/>
    <w:rsid w:val="4AE11D18"/>
    <w:rsid w:val="4AF374AD"/>
    <w:rsid w:val="4B422B60"/>
    <w:rsid w:val="4B4F0F17"/>
    <w:rsid w:val="4B592FE0"/>
    <w:rsid w:val="4B921B02"/>
    <w:rsid w:val="4C047051"/>
    <w:rsid w:val="4C0B5A80"/>
    <w:rsid w:val="4C2D675B"/>
    <w:rsid w:val="4C4E0A84"/>
    <w:rsid w:val="4CC33EEF"/>
    <w:rsid w:val="4CE252AE"/>
    <w:rsid w:val="4D0F7681"/>
    <w:rsid w:val="4D185C9B"/>
    <w:rsid w:val="4D2D21EF"/>
    <w:rsid w:val="4D3368B8"/>
    <w:rsid w:val="4D5D68A5"/>
    <w:rsid w:val="4D6453BA"/>
    <w:rsid w:val="4D7671B3"/>
    <w:rsid w:val="4D7D7280"/>
    <w:rsid w:val="4DF95B04"/>
    <w:rsid w:val="4E127E79"/>
    <w:rsid w:val="4E2258C2"/>
    <w:rsid w:val="4E4A424F"/>
    <w:rsid w:val="4EE61AF8"/>
    <w:rsid w:val="4EEB4320"/>
    <w:rsid w:val="4F6908C6"/>
    <w:rsid w:val="4FE86C97"/>
    <w:rsid w:val="505F750D"/>
    <w:rsid w:val="50695E3E"/>
    <w:rsid w:val="5103541A"/>
    <w:rsid w:val="510C7152"/>
    <w:rsid w:val="512C63BC"/>
    <w:rsid w:val="51315A18"/>
    <w:rsid w:val="513B6EAB"/>
    <w:rsid w:val="51892203"/>
    <w:rsid w:val="51A15611"/>
    <w:rsid w:val="51CB1912"/>
    <w:rsid w:val="52581B16"/>
    <w:rsid w:val="528B6E7E"/>
    <w:rsid w:val="52E43725"/>
    <w:rsid w:val="52E54DE7"/>
    <w:rsid w:val="52EB4A95"/>
    <w:rsid w:val="52F309F2"/>
    <w:rsid w:val="53030165"/>
    <w:rsid w:val="53101456"/>
    <w:rsid w:val="545D77DF"/>
    <w:rsid w:val="549768A7"/>
    <w:rsid w:val="54EB30AE"/>
    <w:rsid w:val="55934394"/>
    <w:rsid w:val="55F47F8C"/>
    <w:rsid w:val="55FA3D05"/>
    <w:rsid w:val="560A25FC"/>
    <w:rsid w:val="562721DD"/>
    <w:rsid w:val="564C20D6"/>
    <w:rsid w:val="56A0735A"/>
    <w:rsid w:val="56F509CA"/>
    <w:rsid w:val="571267C8"/>
    <w:rsid w:val="572A471B"/>
    <w:rsid w:val="57822759"/>
    <w:rsid w:val="57D01CCB"/>
    <w:rsid w:val="57EC10D9"/>
    <w:rsid w:val="58591160"/>
    <w:rsid w:val="58BA4314"/>
    <w:rsid w:val="58C40666"/>
    <w:rsid w:val="58C50AA7"/>
    <w:rsid w:val="58D0339B"/>
    <w:rsid w:val="58D3007E"/>
    <w:rsid w:val="58D624CB"/>
    <w:rsid w:val="58E44E30"/>
    <w:rsid w:val="59015FAC"/>
    <w:rsid w:val="59026294"/>
    <w:rsid w:val="59152ECE"/>
    <w:rsid w:val="597C1C25"/>
    <w:rsid w:val="5A1E68BC"/>
    <w:rsid w:val="5A5945EC"/>
    <w:rsid w:val="5A6A7C12"/>
    <w:rsid w:val="5AFD7347"/>
    <w:rsid w:val="5B4D47F7"/>
    <w:rsid w:val="5B5E5B34"/>
    <w:rsid w:val="5B811990"/>
    <w:rsid w:val="5B894A73"/>
    <w:rsid w:val="5B8962E2"/>
    <w:rsid w:val="5B9E419F"/>
    <w:rsid w:val="5BD7667F"/>
    <w:rsid w:val="5BEB1487"/>
    <w:rsid w:val="5BF56882"/>
    <w:rsid w:val="5BFF6DFA"/>
    <w:rsid w:val="5C095EAD"/>
    <w:rsid w:val="5C131B20"/>
    <w:rsid w:val="5C45231D"/>
    <w:rsid w:val="5CB03FD4"/>
    <w:rsid w:val="5CBA03F3"/>
    <w:rsid w:val="5D432FA7"/>
    <w:rsid w:val="5D5254CD"/>
    <w:rsid w:val="5D5628C0"/>
    <w:rsid w:val="5DC66434"/>
    <w:rsid w:val="5E1C4140"/>
    <w:rsid w:val="5E486DF5"/>
    <w:rsid w:val="5E6970A1"/>
    <w:rsid w:val="5EBC3EAE"/>
    <w:rsid w:val="5EF1094D"/>
    <w:rsid w:val="5EF371C0"/>
    <w:rsid w:val="5F0A2D5E"/>
    <w:rsid w:val="5F5279DE"/>
    <w:rsid w:val="5F6536D4"/>
    <w:rsid w:val="5F792DC2"/>
    <w:rsid w:val="5F7F33BC"/>
    <w:rsid w:val="5F8A5F8B"/>
    <w:rsid w:val="5FC2494F"/>
    <w:rsid w:val="5FD146DF"/>
    <w:rsid w:val="5FDF2C42"/>
    <w:rsid w:val="600D5FF9"/>
    <w:rsid w:val="602A5EDB"/>
    <w:rsid w:val="602D1DE4"/>
    <w:rsid w:val="603227FC"/>
    <w:rsid w:val="603C4542"/>
    <w:rsid w:val="605240A9"/>
    <w:rsid w:val="609C025E"/>
    <w:rsid w:val="60A76C9B"/>
    <w:rsid w:val="60B83477"/>
    <w:rsid w:val="60DE12A2"/>
    <w:rsid w:val="60E3008D"/>
    <w:rsid w:val="61406673"/>
    <w:rsid w:val="616A4232"/>
    <w:rsid w:val="61970664"/>
    <w:rsid w:val="61E83520"/>
    <w:rsid w:val="61EC2727"/>
    <w:rsid w:val="62033093"/>
    <w:rsid w:val="624276FB"/>
    <w:rsid w:val="62D77EFA"/>
    <w:rsid w:val="63125C3F"/>
    <w:rsid w:val="63245BF5"/>
    <w:rsid w:val="638518CD"/>
    <w:rsid w:val="63D86FC9"/>
    <w:rsid w:val="640A2649"/>
    <w:rsid w:val="641027C2"/>
    <w:rsid w:val="64207213"/>
    <w:rsid w:val="644E7C19"/>
    <w:rsid w:val="646B1DD9"/>
    <w:rsid w:val="649F0CFB"/>
    <w:rsid w:val="64C70BBB"/>
    <w:rsid w:val="64CC5024"/>
    <w:rsid w:val="64E00682"/>
    <w:rsid w:val="64E35348"/>
    <w:rsid w:val="64E87C8D"/>
    <w:rsid w:val="64F16198"/>
    <w:rsid w:val="65025D0F"/>
    <w:rsid w:val="65114A66"/>
    <w:rsid w:val="65174716"/>
    <w:rsid w:val="65444B13"/>
    <w:rsid w:val="657202CC"/>
    <w:rsid w:val="65B70CB7"/>
    <w:rsid w:val="66440242"/>
    <w:rsid w:val="66B33C4F"/>
    <w:rsid w:val="66B80B7A"/>
    <w:rsid w:val="66DC3944"/>
    <w:rsid w:val="66EC6926"/>
    <w:rsid w:val="671C1C2A"/>
    <w:rsid w:val="673749ED"/>
    <w:rsid w:val="67614571"/>
    <w:rsid w:val="6847411D"/>
    <w:rsid w:val="68527867"/>
    <w:rsid w:val="68610426"/>
    <w:rsid w:val="68836DD9"/>
    <w:rsid w:val="68A51D54"/>
    <w:rsid w:val="68EB511A"/>
    <w:rsid w:val="694F16D1"/>
    <w:rsid w:val="696C6A42"/>
    <w:rsid w:val="699C6499"/>
    <w:rsid w:val="69A86A0D"/>
    <w:rsid w:val="69D24255"/>
    <w:rsid w:val="6A2038D2"/>
    <w:rsid w:val="6A400406"/>
    <w:rsid w:val="6A4E206F"/>
    <w:rsid w:val="6A5617F8"/>
    <w:rsid w:val="6A73339E"/>
    <w:rsid w:val="6AA06A23"/>
    <w:rsid w:val="6AA5572E"/>
    <w:rsid w:val="6AC9078B"/>
    <w:rsid w:val="6AD92E38"/>
    <w:rsid w:val="6ADA747A"/>
    <w:rsid w:val="6ADD0E8E"/>
    <w:rsid w:val="6B06030D"/>
    <w:rsid w:val="6B7F4600"/>
    <w:rsid w:val="6BB45075"/>
    <w:rsid w:val="6BC34E33"/>
    <w:rsid w:val="6BC3552F"/>
    <w:rsid w:val="6BC51789"/>
    <w:rsid w:val="6BD16F7F"/>
    <w:rsid w:val="6C1B063C"/>
    <w:rsid w:val="6C235BC1"/>
    <w:rsid w:val="6C4550D3"/>
    <w:rsid w:val="6C694BEC"/>
    <w:rsid w:val="6CA33F99"/>
    <w:rsid w:val="6CA87667"/>
    <w:rsid w:val="6D255D24"/>
    <w:rsid w:val="6D375618"/>
    <w:rsid w:val="6D7A4829"/>
    <w:rsid w:val="6D8A3996"/>
    <w:rsid w:val="6D982A39"/>
    <w:rsid w:val="6DA910E0"/>
    <w:rsid w:val="6DB6172E"/>
    <w:rsid w:val="6DBC0E1C"/>
    <w:rsid w:val="6DD00B29"/>
    <w:rsid w:val="6DE229BC"/>
    <w:rsid w:val="6DE732DB"/>
    <w:rsid w:val="6DF80B33"/>
    <w:rsid w:val="6E007C25"/>
    <w:rsid w:val="6E1A1C88"/>
    <w:rsid w:val="6E7A3022"/>
    <w:rsid w:val="6E8E7D29"/>
    <w:rsid w:val="6E8F2177"/>
    <w:rsid w:val="6EC30FBC"/>
    <w:rsid w:val="6ED42F38"/>
    <w:rsid w:val="6F364049"/>
    <w:rsid w:val="6FC74943"/>
    <w:rsid w:val="70334BD3"/>
    <w:rsid w:val="70B25EC1"/>
    <w:rsid w:val="70BF425D"/>
    <w:rsid w:val="70FD406F"/>
    <w:rsid w:val="711F2013"/>
    <w:rsid w:val="718C2857"/>
    <w:rsid w:val="71CE664B"/>
    <w:rsid w:val="71E124F1"/>
    <w:rsid w:val="71E95E3B"/>
    <w:rsid w:val="72016354"/>
    <w:rsid w:val="72114550"/>
    <w:rsid w:val="72162AFA"/>
    <w:rsid w:val="72206B08"/>
    <w:rsid w:val="73220C8A"/>
    <w:rsid w:val="732479FB"/>
    <w:rsid w:val="733C789F"/>
    <w:rsid w:val="736810B7"/>
    <w:rsid w:val="736A0F71"/>
    <w:rsid w:val="73736AA4"/>
    <w:rsid w:val="73746258"/>
    <w:rsid w:val="738A60AA"/>
    <w:rsid w:val="73B30B4C"/>
    <w:rsid w:val="73B8293E"/>
    <w:rsid w:val="73D75934"/>
    <w:rsid w:val="73E000E1"/>
    <w:rsid w:val="747B5F0B"/>
    <w:rsid w:val="74CE7FB6"/>
    <w:rsid w:val="74EA3ABE"/>
    <w:rsid w:val="750544A8"/>
    <w:rsid w:val="751B0A9F"/>
    <w:rsid w:val="75371FA5"/>
    <w:rsid w:val="753A47C8"/>
    <w:rsid w:val="753F1144"/>
    <w:rsid w:val="754A1F2F"/>
    <w:rsid w:val="75527C52"/>
    <w:rsid w:val="76BE37A6"/>
    <w:rsid w:val="76E36BD7"/>
    <w:rsid w:val="76F12385"/>
    <w:rsid w:val="76FC1899"/>
    <w:rsid w:val="77006B2E"/>
    <w:rsid w:val="77363C4C"/>
    <w:rsid w:val="7764071C"/>
    <w:rsid w:val="777C44FE"/>
    <w:rsid w:val="77A74C50"/>
    <w:rsid w:val="77C91D24"/>
    <w:rsid w:val="77E5304C"/>
    <w:rsid w:val="77ED01BA"/>
    <w:rsid w:val="785037F0"/>
    <w:rsid w:val="785E5477"/>
    <w:rsid w:val="78733DF6"/>
    <w:rsid w:val="78824639"/>
    <w:rsid w:val="788376CA"/>
    <w:rsid w:val="78AD3961"/>
    <w:rsid w:val="78F808AE"/>
    <w:rsid w:val="78FB5DF1"/>
    <w:rsid w:val="790D553B"/>
    <w:rsid w:val="795640AB"/>
    <w:rsid w:val="79A5241B"/>
    <w:rsid w:val="79A716C1"/>
    <w:rsid w:val="79E94914"/>
    <w:rsid w:val="7A0A5BCA"/>
    <w:rsid w:val="7A140625"/>
    <w:rsid w:val="7A183EEB"/>
    <w:rsid w:val="7A28046B"/>
    <w:rsid w:val="7A481E86"/>
    <w:rsid w:val="7A5916FE"/>
    <w:rsid w:val="7A674640"/>
    <w:rsid w:val="7A96055C"/>
    <w:rsid w:val="7AC5313C"/>
    <w:rsid w:val="7AD322D9"/>
    <w:rsid w:val="7B094F18"/>
    <w:rsid w:val="7B1F756A"/>
    <w:rsid w:val="7B243E46"/>
    <w:rsid w:val="7B4545D8"/>
    <w:rsid w:val="7B4C290E"/>
    <w:rsid w:val="7B847BE4"/>
    <w:rsid w:val="7B900B12"/>
    <w:rsid w:val="7C13657E"/>
    <w:rsid w:val="7C272459"/>
    <w:rsid w:val="7C273A72"/>
    <w:rsid w:val="7C3F5FF1"/>
    <w:rsid w:val="7C407CE4"/>
    <w:rsid w:val="7C570EE1"/>
    <w:rsid w:val="7C5F4E94"/>
    <w:rsid w:val="7C5F6355"/>
    <w:rsid w:val="7C745260"/>
    <w:rsid w:val="7C8360F7"/>
    <w:rsid w:val="7C95045A"/>
    <w:rsid w:val="7CC26ED1"/>
    <w:rsid w:val="7D8D1443"/>
    <w:rsid w:val="7D9867A2"/>
    <w:rsid w:val="7DBE13CE"/>
    <w:rsid w:val="7DCE4113"/>
    <w:rsid w:val="7E1F18EE"/>
    <w:rsid w:val="7E2A097A"/>
    <w:rsid w:val="7E4B2862"/>
    <w:rsid w:val="7E5931C5"/>
    <w:rsid w:val="7E905405"/>
    <w:rsid w:val="7E9139A2"/>
    <w:rsid w:val="7EB60A46"/>
    <w:rsid w:val="7EDE3CE0"/>
    <w:rsid w:val="7EE3582C"/>
    <w:rsid w:val="7F251410"/>
    <w:rsid w:val="7F363998"/>
    <w:rsid w:val="7F596497"/>
    <w:rsid w:val="7F5F23CF"/>
    <w:rsid w:val="7F6D70A3"/>
    <w:rsid w:val="7F9D71E8"/>
    <w:rsid w:val="7FC56577"/>
    <w:rsid w:val="7FD8531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qFormat="1"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ind w:firstLine="640" w:firstLineChars="20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20" w:beforeLines="0" w:beforeAutospacing="0" w:after="210" w:afterLines="0" w:afterAutospacing="0" w:line="576" w:lineRule="auto"/>
      <w:ind w:firstLine="0" w:firstLineChars="0"/>
      <w:jc w:val="center"/>
      <w:outlineLvl w:val="0"/>
    </w:pPr>
    <w:rPr>
      <w:rFonts w:eastAsia="黑体"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outlineLvl w:val="1"/>
    </w:pPr>
    <w:rPr>
      <w:rFonts w:ascii="Arial" w:hAnsi="Arial" w:eastAsia="黑体"/>
      <w:sz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0" w:beforeLines="0" w:beforeAutospacing="0" w:after="20" w:afterLines="0" w:afterAutospacing="0" w:line="413" w:lineRule="auto"/>
      <w:ind w:firstLine="0" w:firstLineChars="0"/>
      <w:jc w:val="left"/>
      <w:outlineLvl w:val="2"/>
    </w:pPr>
    <w:rPr>
      <w:rFonts w:eastAsia="宋体"/>
      <w:sz w:val="24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jc w:val="left"/>
      <w:outlineLvl w:val="3"/>
    </w:pPr>
    <w:rPr>
      <w:rFonts w:ascii="Arial" w:hAnsi="Arial" w:eastAsia="宋体"/>
      <w:sz w:val="24"/>
    </w:rPr>
  </w:style>
  <w:style w:type="character" w:default="1" w:styleId="7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FollowedHyperlink"/>
    <w:basedOn w:val="7"/>
    <w:qFormat/>
    <w:uiPriority w:val="0"/>
    <w:rPr>
      <w:color w:val="800080"/>
      <w:u w:val="single"/>
    </w:rPr>
  </w:style>
  <w:style w:type="character" w:styleId="9">
    <w:name w:val="HTML Typewriter"/>
    <w:basedOn w:val="7"/>
    <w:qFormat/>
    <w:uiPriority w:val="0"/>
    <w:rPr>
      <w:rFonts w:ascii="Courier New" w:hAnsi="Courier New"/>
      <w:sz w:val="20"/>
    </w:rPr>
  </w:style>
  <w:style w:type="character" w:styleId="10">
    <w:name w:val="Hyperlink"/>
    <w:basedOn w:val="7"/>
    <w:qFormat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table" w:styleId="12">
    <w:name w:val="Table Grid"/>
    <w:basedOn w:val="11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1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wmf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wmf"/><Relationship Id="rId17" Type="http://schemas.openxmlformats.org/officeDocument/2006/relationships/image" Target="media/image14.wmf"/><Relationship Id="rId16" Type="http://schemas.openxmlformats.org/officeDocument/2006/relationships/image" Target="media/image13.wmf"/><Relationship Id="rId15" Type="http://schemas.openxmlformats.org/officeDocument/2006/relationships/image" Target="media/image12.wmf"/><Relationship Id="rId14" Type="http://schemas.openxmlformats.org/officeDocument/2006/relationships/image" Target="media/image11.wmf"/><Relationship Id="rId13" Type="http://schemas.openxmlformats.org/officeDocument/2006/relationships/image" Target="media/image10.wmf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31</TotalTime>
  <ScaleCrop>false</ScaleCrop>
  <LinksUpToDate>false</LinksUpToDate>
  <CharactersWithSpaces>0</CharactersWithSpaces>
  <Application>WPS Office_10.1.0.7401_F1E327BC-269C-435d-A152-05C5408002CA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BYF</dc:creator>
  <cp:lastModifiedBy>白一帆</cp:lastModifiedBy>
  <dcterms:modified xsi:type="dcterms:W3CDTF">2018-10-21T02:52:48Z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2052-10.1.0.7401</vt:lpwstr>
  </property>
</Properties>
</file>